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98C" w:rsidRDefault="0052198C" w:rsidP="0052198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Отчёт</w:t>
      </w:r>
    </w:p>
    <w:p w:rsidR="0052198C" w:rsidRPr="0052198C" w:rsidRDefault="0052198C" w:rsidP="0052198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52198C">
        <w:rPr>
          <w:rFonts w:ascii="Calibri" w:eastAsia="Calibri" w:hAnsi="Calibri" w:cs="Times New Roman"/>
          <w:b/>
        </w:rPr>
        <w:t>работ</w:t>
      </w:r>
      <w:r>
        <w:rPr>
          <w:rFonts w:ascii="Calibri" w:eastAsia="Calibri" w:hAnsi="Calibri" w:cs="Times New Roman"/>
          <w:b/>
        </w:rPr>
        <w:t>ы</w:t>
      </w:r>
      <w:r w:rsidRPr="0052198C">
        <w:rPr>
          <w:rFonts w:ascii="Calibri" w:eastAsia="Calibri" w:hAnsi="Calibri" w:cs="Times New Roman"/>
          <w:b/>
        </w:rPr>
        <w:t xml:space="preserve"> по профилактике правонарушений, безнадзорности</w:t>
      </w:r>
    </w:p>
    <w:p w:rsidR="0052198C" w:rsidRPr="0052198C" w:rsidRDefault="0052198C" w:rsidP="0052198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52198C">
        <w:rPr>
          <w:rFonts w:ascii="Calibri" w:eastAsia="Calibri" w:hAnsi="Calibri" w:cs="Times New Roman"/>
          <w:b/>
        </w:rPr>
        <w:t>на 202</w:t>
      </w:r>
      <w:r w:rsidR="00E1084B">
        <w:rPr>
          <w:rFonts w:ascii="Calibri" w:eastAsia="Calibri" w:hAnsi="Calibri" w:cs="Times New Roman"/>
          <w:b/>
        </w:rPr>
        <w:t>1</w:t>
      </w:r>
      <w:r w:rsidRPr="0052198C">
        <w:rPr>
          <w:rFonts w:ascii="Calibri" w:eastAsia="Calibri" w:hAnsi="Calibri" w:cs="Times New Roman"/>
          <w:b/>
        </w:rPr>
        <w:t>-202</w:t>
      </w:r>
      <w:r w:rsidR="00E1084B">
        <w:rPr>
          <w:rFonts w:ascii="Calibri" w:eastAsia="Calibri" w:hAnsi="Calibri" w:cs="Times New Roman"/>
          <w:b/>
        </w:rPr>
        <w:t>2</w:t>
      </w:r>
      <w:r w:rsidRPr="0052198C">
        <w:rPr>
          <w:rFonts w:ascii="Calibri" w:eastAsia="Calibri" w:hAnsi="Calibri" w:cs="Times New Roman"/>
          <w:b/>
        </w:rPr>
        <w:t xml:space="preserve"> учебный год</w:t>
      </w:r>
    </w:p>
    <w:p w:rsidR="0052198C" w:rsidRPr="0052198C" w:rsidRDefault="0052198C" w:rsidP="0052198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52198C" w:rsidRPr="0052198C" w:rsidRDefault="0052198C" w:rsidP="0052198C">
      <w:pPr>
        <w:tabs>
          <w:tab w:val="left" w:pos="54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198C">
        <w:rPr>
          <w:rFonts w:ascii="Times New Roman" w:eastAsia="Calibri" w:hAnsi="Times New Roman" w:cs="Times New Roman"/>
          <w:b/>
          <w:sz w:val="24"/>
          <w:szCs w:val="24"/>
        </w:rPr>
        <w:t>Организационная работа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4095"/>
        <w:gridCol w:w="1451"/>
        <w:gridCol w:w="1930"/>
        <w:gridCol w:w="1637"/>
      </w:tblGrid>
      <w:tr w:rsidR="008F3209" w:rsidRPr="0052198C" w:rsidTr="00E1084B">
        <w:trPr>
          <w:trHeight w:val="472"/>
          <w:jc w:val="center"/>
        </w:trPr>
        <w:tc>
          <w:tcPr>
            <w:tcW w:w="239" w:type="pct"/>
            <w:vAlign w:val="center"/>
          </w:tcPr>
          <w:p w:rsidR="008F3209" w:rsidRPr="0052198C" w:rsidRDefault="008F3209" w:rsidP="005219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0" w:type="pct"/>
            <w:vAlign w:val="center"/>
          </w:tcPr>
          <w:p w:rsidR="008F3209" w:rsidRPr="0052198C" w:rsidRDefault="008F3209" w:rsidP="005219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5219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08" w:type="pct"/>
            <w:vAlign w:val="center"/>
          </w:tcPr>
          <w:p w:rsidR="008F3209" w:rsidRPr="0052198C" w:rsidRDefault="008F3209" w:rsidP="005219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55" w:type="pct"/>
          </w:tcPr>
          <w:p w:rsidR="008F3209" w:rsidRPr="0052198C" w:rsidRDefault="008F3209" w:rsidP="005219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Выполнили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Сверка списков обучающихся, неблагополучных семей, состоящих на профилактических учетах. Формирование банка данных на этих учащихся.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инспектор ПДН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инспектор ПДН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E1084B" w:rsidP="00E108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о детях и семьях, состоящих на разных формах учета, формирование банка данных. 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 психолог, инспектор ПДН, классные руководители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 психолог, инспектор ПДН, классные руководители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E1084B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выявлению и учету  </w:t>
            </w:r>
            <w:proofErr w:type="gramStart"/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 психолог, классные руководители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 психолог, классные руководители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E1084B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 в течение года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E1084B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Рейды по неблагополучным семьям, семья учащихся группы риска. Обследование условий жизни опекаемых детей (в соответствии с планом, по необходимости)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инспектор ПДН, педагог-психолог, классные руководители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инспектор ПДН, педагог-психолог, классные руководители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E1084B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 совета по профилактике правонарушений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ЗДВР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ЗДВР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E1084B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деятельности отряда профилактики правонарушений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Обследование семей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</w:t>
            </w:r>
          </w:p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Педагог- психолог, классные руководители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Педагог- психолог, классные руководители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Оперативное информирование и предоставление статистического материала по состоянию правонарушений  </w:t>
            </w:r>
            <w:proofErr w:type="spellStart"/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средиобучающихся</w:t>
            </w:r>
            <w:proofErr w:type="spellEnd"/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правовому просвещению обучающихся (согласно плану ВР)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посещаемостью  занятий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диагностической и коррекционной работы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8F3209" w:rsidRPr="0052198C" w:rsidTr="00E1084B">
        <w:trPr>
          <w:jc w:val="center"/>
        </w:trPr>
        <w:tc>
          <w:tcPr>
            <w:tcW w:w="239" w:type="pct"/>
            <w:tcBorders>
              <w:bottom w:val="single" w:sz="4" w:space="0" w:color="auto"/>
            </w:tcBorders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0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 часы по формированию правовой культуры, толерантного поведения учащихся</w:t>
            </w:r>
          </w:p>
        </w:tc>
        <w:tc>
          <w:tcPr>
            <w:tcW w:w="758" w:type="pct"/>
            <w:vAlign w:val="center"/>
          </w:tcPr>
          <w:p w:rsidR="008F3209" w:rsidRPr="0052198C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8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55" w:type="pct"/>
          </w:tcPr>
          <w:p w:rsidR="008F3209" w:rsidRPr="0052198C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98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F4863" w:rsidRDefault="00EF4863">
      <w:pPr>
        <w:rPr>
          <w:rFonts w:ascii="Times New Roman" w:hAnsi="Times New Roman" w:cs="Times New Roman"/>
          <w:sz w:val="24"/>
          <w:szCs w:val="24"/>
        </w:rPr>
      </w:pPr>
    </w:p>
    <w:p w:rsidR="008F3209" w:rsidRDefault="008F3209">
      <w:pPr>
        <w:rPr>
          <w:rFonts w:ascii="Times New Roman" w:hAnsi="Times New Roman" w:cs="Times New Roman"/>
          <w:sz w:val="24"/>
          <w:szCs w:val="24"/>
        </w:rPr>
      </w:pPr>
    </w:p>
    <w:p w:rsidR="00E6711C" w:rsidRDefault="00E6711C">
      <w:pPr>
        <w:rPr>
          <w:rFonts w:ascii="Times New Roman" w:hAnsi="Times New Roman" w:cs="Times New Roman"/>
          <w:sz w:val="24"/>
          <w:szCs w:val="24"/>
        </w:rPr>
      </w:pPr>
    </w:p>
    <w:p w:rsidR="00E6711C" w:rsidRDefault="00E6711C">
      <w:pPr>
        <w:rPr>
          <w:rFonts w:ascii="Times New Roman" w:hAnsi="Times New Roman" w:cs="Times New Roman"/>
          <w:sz w:val="24"/>
          <w:szCs w:val="24"/>
        </w:rPr>
      </w:pPr>
    </w:p>
    <w:p w:rsidR="00E6711C" w:rsidRDefault="00E6711C">
      <w:pPr>
        <w:rPr>
          <w:rFonts w:ascii="Times New Roman" w:hAnsi="Times New Roman" w:cs="Times New Roman"/>
          <w:sz w:val="24"/>
          <w:szCs w:val="24"/>
        </w:rPr>
      </w:pPr>
    </w:p>
    <w:p w:rsidR="00E6711C" w:rsidRDefault="00E6711C">
      <w:pPr>
        <w:rPr>
          <w:rFonts w:ascii="Times New Roman" w:hAnsi="Times New Roman" w:cs="Times New Roman"/>
          <w:sz w:val="24"/>
          <w:szCs w:val="24"/>
        </w:rPr>
      </w:pPr>
    </w:p>
    <w:p w:rsidR="00E6711C" w:rsidRDefault="00E6711C">
      <w:pPr>
        <w:rPr>
          <w:rFonts w:ascii="Times New Roman" w:hAnsi="Times New Roman" w:cs="Times New Roman"/>
          <w:sz w:val="24"/>
          <w:szCs w:val="24"/>
        </w:rPr>
      </w:pPr>
    </w:p>
    <w:p w:rsidR="00E6711C" w:rsidRDefault="00E6711C">
      <w:pPr>
        <w:rPr>
          <w:rFonts w:ascii="Times New Roman" w:hAnsi="Times New Roman" w:cs="Times New Roman"/>
          <w:sz w:val="24"/>
          <w:szCs w:val="24"/>
        </w:rPr>
      </w:pPr>
    </w:p>
    <w:p w:rsidR="00E1084B" w:rsidRDefault="00E1084B">
      <w:pPr>
        <w:rPr>
          <w:rFonts w:ascii="Times New Roman" w:hAnsi="Times New Roman" w:cs="Times New Roman"/>
          <w:sz w:val="24"/>
          <w:szCs w:val="24"/>
        </w:rPr>
      </w:pPr>
    </w:p>
    <w:p w:rsidR="00E1084B" w:rsidRDefault="00E1084B">
      <w:pPr>
        <w:rPr>
          <w:rFonts w:ascii="Times New Roman" w:hAnsi="Times New Roman" w:cs="Times New Roman"/>
          <w:sz w:val="24"/>
          <w:szCs w:val="24"/>
        </w:rPr>
      </w:pPr>
    </w:p>
    <w:p w:rsidR="00E1084B" w:rsidRDefault="00E1084B">
      <w:pPr>
        <w:rPr>
          <w:rFonts w:ascii="Times New Roman" w:hAnsi="Times New Roman" w:cs="Times New Roman"/>
          <w:sz w:val="24"/>
          <w:szCs w:val="24"/>
        </w:rPr>
      </w:pPr>
    </w:p>
    <w:p w:rsidR="00E6711C" w:rsidRDefault="00E6711C">
      <w:pPr>
        <w:rPr>
          <w:rFonts w:ascii="Times New Roman" w:hAnsi="Times New Roman" w:cs="Times New Roman"/>
          <w:sz w:val="24"/>
          <w:szCs w:val="24"/>
        </w:rPr>
      </w:pPr>
    </w:p>
    <w:p w:rsidR="008F3209" w:rsidRPr="008F3209" w:rsidRDefault="008F3209" w:rsidP="008F320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320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Индивидуальная профилактическая работа с учащимися, состоящими на разных формах учета</w:t>
      </w:r>
    </w:p>
    <w:p w:rsidR="008F3209" w:rsidRPr="008F3209" w:rsidRDefault="008F3209" w:rsidP="008F3209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"/>
        <w:gridCol w:w="3555"/>
        <w:gridCol w:w="1261"/>
        <w:gridCol w:w="2144"/>
        <w:gridCol w:w="2142"/>
      </w:tblGrid>
      <w:tr w:rsidR="008F3209" w:rsidRPr="008F3209" w:rsidTr="008F3209">
        <w:trPr>
          <w:trHeight w:val="491"/>
          <w:jc w:val="center"/>
        </w:trPr>
        <w:tc>
          <w:tcPr>
            <w:tcW w:w="245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№</w:t>
            </w:r>
          </w:p>
        </w:tc>
        <w:tc>
          <w:tcPr>
            <w:tcW w:w="1857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ind w:left="-5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5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20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19" w:type="pct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Выполнили</w:t>
            </w:r>
          </w:p>
        </w:tc>
      </w:tr>
      <w:tr w:rsidR="008F3209" w:rsidRPr="008F3209" w:rsidTr="008F3209">
        <w:trPr>
          <w:jc w:val="center"/>
        </w:trPr>
        <w:tc>
          <w:tcPr>
            <w:tcW w:w="245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7" w:type="pct"/>
          </w:tcPr>
          <w:p w:rsidR="008F3209" w:rsidRPr="008F3209" w:rsidRDefault="008F3209" w:rsidP="008F3209">
            <w:pPr>
              <w:spacing w:after="200" w:line="276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личности и составление социального паспорта  обучающихся, состоящих на профилактических учетах</w:t>
            </w:r>
            <w:proofErr w:type="gramEnd"/>
          </w:p>
        </w:tc>
        <w:tc>
          <w:tcPr>
            <w:tcW w:w="65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20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11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8F3209" w:rsidRPr="008F3209" w:rsidTr="008F3209">
        <w:trPr>
          <w:jc w:val="center"/>
        </w:trPr>
        <w:tc>
          <w:tcPr>
            <w:tcW w:w="245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7" w:type="pct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профилактические беседы с подростками</w:t>
            </w:r>
          </w:p>
        </w:tc>
        <w:tc>
          <w:tcPr>
            <w:tcW w:w="65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20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ЗДВР, зам. директора по ВР, </w:t>
            </w:r>
            <w:proofErr w:type="spellStart"/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педаг</w:t>
            </w:r>
            <w:proofErr w:type="gramStart"/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психолог,  классные руководители</w:t>
            </w:r>
          </w:p>
        </w:tc>
        <w:tc>
          <w:tcPr>
            <w:tcW w:w="111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ЗДВР, зам. директора по ВР, </w:t>
            </w:r>
            <w:proofErr w:type="spellStart"/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педаг</w:t>
            </w:r>
            <w:proofErr w:type="gramStart"/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психолог,  классные руководители</w:t>
            </w:r>
          </w:p>
        </w:tc>
      </w:tr>
      <w:tr w:rsidR="008F3209" w:rsidRPr="008F3209" w:rsidTr="008F3209">
        <w:trPr>
          <w:jc w:val="center"/>
        </w:trPr>
        <w:tc>
          <w:tcPr>
            <w:tcW w:w="245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7" w:type="pct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 с инспектором  ПДН и специалистами служб и ведомств системы профилактики</w:t>
            </w:r>
          </w:p>
        </w:tc>
        <w:tc>
          <w:tcPr>
            <w:tcW w:w="65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20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11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8F3209" w:rsidRPr="008F3209" w:rsidTr="008F3209">
        <w:trPr>
          <w:jc w:val="center"/>
        </w:trPr>
        <w:tc>
          <w:tcPr>
            <w:tcW w:w="245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изучению личностных особенностей обучающихся и выявлению причин:</w:t>
            </w:r>
          </w:p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неадекватного поведения, </w:t>
            </w:r>
          </w:p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-дезадаптации, конфликтности, слабой успеваемости и неуспеваемости.</w:t>
            </w:r>
          </w:p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семейных взаимоотношений; социального окружения учащихся</w:t>
            </w:r>
          </w:p>
        </w:tc>
        <w:tc>
          <w:tcPr>
            <w:tcW w:w="65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20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11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8F3209" w:rsidRPr="008F3209" w:rsidTr="008F3209">
        <w:trPr>
          <w:jc w:val="center"/>
        </w:trPr>
        <w:tc>
          <w:tcPr>
            <w:tcW w:w="245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7" w:type="pct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над посещением и подготовкой к урокам</w:t>
            </w:r>
          </w:p>
        </w:tc>
        <w:tc>
          <w:tcPr>
            <w:tcW w:w="65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20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11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F3209" w:rsidRPr="008F3209" w:rsidTr="008F3209">
        <w:trPr>
          <w:jc w:val="center"/>
        </w:trPr>
        <w:tc>
          <w:tcPr>
            <w:tcW w:w="245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pct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обучающихся, состоящих на разных формах учета, в объединения дополнительного образования</w:t>
            </w:r>
          </w:p>
        </w:tc>
        <w:tc>
          <w:tcPr>
            <w:tcW w:w="65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20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классный руководитель</w:t>
            </w:r>
          </w:p>
        </w:tc>
        <w:tc>
          <w:tcPr>
            <w:tcW w:w="111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классный руководитель</w:t>
            </w:r>
          </w:p>
        </w:tc>
      </w:tr>
      <w:tr w:rsidR="008F3209" w:rsidRPr="008F3209" w:rsidTr="008F3209">
        <w:trPr>
          <w:jc w:val="center"/>
        </w:trPr>
        <w:tc>
          <w:tcPr>
            <w:tcW w:w="245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57" w:type="pct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 адаптации, коррекции поведения с обучающимися, нуждающимися в этом</w:t>
            </w:r>
          </w:p>
        </w:tc>
        <w:tc>
          <w:tcPr>
            <w:tcW w:w="65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(по запросам)</w:t>
            </w:r>
          </w:p>
        </w:tc>
        <w:tc>
          <w:tcPr>
            <w:tcW w:w="1120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1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F3209" w:rsidRPr="008F3209" w:rsidTr="007A00FC">
        <w:trPr>
          <w:jc w:val="center"/>
        </w:trPr>
        <w:tc>
          <w:tcPr>
            <w:tcW w:w="245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7" w:type="pct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обучающихся в социально-значимую деятельность, школьные дела</w:t>
            </w:r>
          </w:p>
        </w:tc>
        <w:tc>
          <w:tcPr>
            <w:tcW w:w="65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20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1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3209" w:rsidRPr="008F3209" w:rsidTr="007A00FC">
        <w:trPr>
          <w:jc w:val="center"/>
        </w:trPr>
        <w:tc>
          <w:tcPr>
            <w:tcW w:w="245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7" w:type="pct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65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20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педагог-психолог, инспектор КДН</w:t>
            </w:r>
          </w:p>
        </w:tc>
        <w:tc>
          <w:tcPr>
            <w:tcW w:w="111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педагог-психолог, инспектор КДН</w:t>
            </w:r>
          </w:p>
        </w:tc>
      </w:tr>
      <w:tr w:rsidR="008F3209" w:rsidRPr="008F3209" w:rsidTr="007A00FC">
        <w:trPr>
          <w:jc w:val="center"/>
        </w:trPr>
        <w:tc>
          <w:tcPr>
            <w:tcW w:w="245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7" w:type="pct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65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20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119" w:type="pct"/>
            <w:vAlign w:val="center"/>
          </w:tcPr>
          <w:p w:rsidR="008F3209" w:rsidRPr="008F3209" w:rsidRDefault="008F3209" w:rsidP="008F320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8F3209" w:rsidRPr="008F3209" w:rsidRDefault="008F3209" w:rsidP="008F320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3209" w:rsidRPr="008F3209" w:rsidRDefault="008F3209" w:rsidP="008F320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3209">
        <w:rPr>
          <w:rFonts w:ascii="Times New Roman" w:eastAsia="Calibri" w:hAnsi="Times New Roman" w:cs="Times New Roman"/>
          <w:b/>
          <w:sz w:val="24"/>
          <w:szCs w:val="24"/>
        </w:rPr>
        <w:t>Профилактическая работа с родителями. Ранняя профилактика семейного неблагополучия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3890"/>
        <w:gridCol w:w="1619"/>
        <w:gridCol w:w="1907"/>
        <w:gridCol w:w="1697"/>
      </w:tblGrid>
      <w:tr w:rsidR="00E6711C" w:rsidRPr="008F3209" w:rsidTr="00E6711C">
        <w:trPr>
          <w:trHeight w:val="439"/>
          <w:jc w:val="center"/>
        </w:trPr>
        <w:tc>
          <w:tcPr>
            <w:tcW w:w="246" w:type="pct"/>
            <w:vAlign w:val="center"/>
          </w:tcPr>
          <w:p w:rsidR="00E6711C" w:rsidRPr="008F3209" w:rsidRDefault="00E6711C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8" w:type="pct"/>
            <w:vAlign w:val="center"/>
          </w:tcPr>
          <w:p w:rsidR="00E6711C" w:rsidRPr="008F3209" w:rsidRDefault="00E6711C" w:rsidP="008F320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80" w:type="pct"/>
            <w:vAlign w:val="center"/>
          </w:tcPr>
          <w:p w:rsidR="00E6711C" w:rsidRPr="008F3209" w:rsidRDefault="00E6711C" w:rsidP="008F320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82" w:type="pct"/>
            <w:vAlign w:val="center"/>
          </w:tcPr>
          <w:p w:rsidR="00E6711C" w:rsidRPr="008F3209" w:rsidRDefault="00E6711C" w:rsidP="008F320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14" w:type="pct"/>
          </w:tcPr>
          <w:p w:rsidR="00E6711C" w:rsidRPr="008F3209" w:rsidRDefault="00E6711C" w:rsidP="008F320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Выполнили</w:t>
            </w:r>
          </w:p>
        </w:tc>
      </w:tr>
      <w:tr w:rsidR="00E6711C" w:rsidRPr="008F3209" w:rsidTr="00E6711C">
        <w:trPr>
          <w:jc w:val="center"/>
        </w:trPr>
        <w:tc>
          <w:tcPr>
            <w:tcW w:w="246" w:type="pct"/>
            <w:vAlign w:val="center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учащихся на дому с целью обследования социально-бытовых условий проживания, изучения условий семейного воспитания,  оказания помощи семье</w:t>
            </w:r>
          </w:p>
        </w:tc>
        <w:tc>
          <w:tcPr>
            <w:tcW w:w="580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В течение года</w:t>
            </w:r>
          </w:p>
        </w:tc>
        <w:tc>
          <w:tcPr>
            <w:tcW w:w="1082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</w:t>
            </w:r>
          </w:p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91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</w:t>
            </w:r>
          </w:p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E6711C" w:rsidRPr="008F3209" w:rsidTr="00E6711C">
        <w:trPr>
          <w:jc w:val="center"/>
        </w:trPr>
        <w:tc>
          <w:tcPr>
            <w:tcW w:w="246" w:type="pct"/>
            <w:vAlign w:val="center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580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Во время рейдов, родительских собраний</w:t>
            </w:r>
          </w:p>
        </w:tc>
        <w:tc>
          <w:tcPr>
            <w:tcW w:w="1082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91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педагог-психолог, классные руководители</w:t>
            </w:r>
          </w:p>
        </w:tc>
      </w:tr>
      <w:tr w:rsidR="00E6711C" w:rsidRPr="008F3209" w:rsidTr="00E6711C">
        <w:trPr>
          <w:jc w:val="center"/>
        </w:trPr>
        <w:tc>
          <w:tcPr>
            <w:tcW w:w="246" w:type="pct"/>
            <w:vAlign w:val="center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семей, находящихся в социально опасном положении. </w:t>
            </w: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банка данных по семьям. </w:t>
            </w:r>
          </w:p>
        </w:tc>
        <w:tc>
          <w:tcPr>
            <w:tcW w:w="580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082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ЗДВР, педагог-психолог, </w:t>
            </w: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91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ЗДВР, педагог-</w:t>
            </w: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психолог, классные руководители</w:t>
            </w:r>
          </w:p>
        </w:tc>
      </w:tr>
      <w:tr w:rsidR="00E6711C" w:rsidRPr="008F3209" w:rsidTr="00E6711C">
        <w:trPr>
          <w:jc w:val="center"/>
        </w:trPr>
        <w:tc>
          <w:tcPr>
            <w:tcW w:w="246" w:type="pct"/>
            <w:vAlign w:val="center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7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 консультирование для родителей «Адаптация детей к новому коллективу, взаимоотношения в коллективе»</w:t>
            </w:r>
          </w:p>
        </w:tc>
        <w:tc>
          <w:tcPr>
            <w:tcW w:w="580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2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1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6711C" w:rsidRPr="008F3209" w:rsidTr="00E6711C">
        <w:trPr>
          <w:jc w:val="center"/>
        </w:trPr>
        <w:tc>
          <w:tcPr>
            <w:tcW w:w="246" w:type="pct"/>
            <w:vAlign w:val="center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семейного воспитания (анкетирование, тест-опросник)</w:t>
            </w:r>
          </w:p>
        </w:tc>
        <w:tc>
          <w:tcPr>
            <w:tcW w:w="580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     (по запросам)</w:t>
            </w:r>
          </w:p>
        </w:tc>
        <w:tc>
          <w:tcPr>
            <w:tcW w:w="1082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1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6711C" w:rsidRPr="008F3209" w:rsidTr="00E6711C">
        <w:trPr>
          <w:jc w:val="center"/>
        </w:trPr>
        <w:tc>
          <w:tcPr>
            <w:tcW w:w="246" w:type="pct"/>
            <w:vAlign w:val="center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7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Дни открытых дверей для родителей</w:t>
            </w:r>
          </w:p>
        </w:tc>
        <w:tc>
          <w:tcPr>
            <w:tcW w:w="580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82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91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ВР</w:t>
            </w:r>
          </w:p>
        </w:tc>
      </w:tr>
      <w:tr w:rsidR="00E6711C" w:rsidRPr="008F3209" w:rsidTr="00E6711C">
        <w:trPr>
          <w:jc w:val="center"/>
        </w:trPr>
        <w:tc>
          <w:tcPr>
            <w:tcW w:w="246" w:type="pct"/>
            <w:vAlign w:val="center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7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семейные консультации</w:t>
            </w:r>
          </w:p>
        </w:tc>
        <w:tc>
          <w:tcPr>
            <w:tcW w:w="580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82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педагог-психолог</w:t>
            </w:r>
          </w:p>
        </w:tc>
        <w:tc>
          <w:tcPr>
            <w:tcW w:w="91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педагог-психолог</w:t>
            </w:r>
          </w:p>
        </w:tc>
      </w:tr>
      <w:tr w:rsidR="00E6711C" w:rsidRPr="008F3209" w:rsidTr="00E6711C">
        <w:trPr>
          <w:jc w:val="center"/>
        </w:trPr>
        <w:tc>
          <w:tcPr>
            <w:tcW w:w="246" w:type="pct"/>
            <w:vAlign w:val="center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580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82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 классные руководители</w:t>
            </w:r>
          </w:p>
        </w:tc>
        <w:tc>
          <w:tcPr>
            <w:tcW w:w="91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 классные руководители</w:t>
            </w:r>
          </w:p>
        </w:tc>
      </w:tr>
      <w:tr w:rsidR="00E6711C" w:rsidRPr="008F3209" w:rsidTr="00E6711C">
        <w:trPr>
          <w:jc w:val="center"/>
        </w:trPr>
        <w:tc>
          <w:tcPr>
            <w:tcW w:w="246" w:type="pct"/>
            <w:vAlign w:val="center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родительской общественности к управлению школой через работу родительских комитетов,  родительское собрание </w:t>
            </w:r>
          </w:p>
        </w:tc>
        <w:tc>
          <w:tcPr>
            <w:tcW w:w="580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82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ЗДВР </w:t>
            </w:r>
          </w:p>
        </w:tc>
        <w:tc>
          <w:tcPr>
            <w:tcW w:w="91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ЗДВР</w:t>
            </w:r>
          </w:p>
        </w:tc>
      </w:tr>
    </w:tbl>
    <w:p w:rsidR="008F3209" w:rsidRPr="008F3209" w:rsidRDefault="008F3209" w:rsidP="008F320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3209" w:rsidRPr="008F3209" w:rsidRDefault="008F3209" w:rsidP="008F320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3209">
        <w:rPr>
          <w:rFonts w:ascii="Times New Roman" w:eastAsia="Calibri" w:hAnsi="Times New Roman" w:cs="Times New Roman"/>
          <w:b/>
          <w:sz w:val="24"/>
          <w:szCs w:val="24"/>
        </w:rPr>
        <w:t>Работа с педагогическими кадрами</w:t>
      </w:r>
    </w:p>
    <w:tbl>
      <w:tblPr>
        <w:tblW w:w="503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3"/>
        <w:gridCol w:w="3712"/>
        <w:gridCol w:w="1019"/>
        <w:gridCol w:w="2197"/>
        <w:gridCol w:w="2195"/>
      </w:tblGrid>
      <w:tr w:rsidR="00E6711C" w:rsidRPr="008F3209" w:rsidTr="00E6711C">
        <w:trPr>
          <w:trHeight w:val="655"/>
        </w:trPr>
        <w:tc>
          <w:tcPr>
            <w:tcW w:w="271" w:type="pct"/>
            <w:vAlign w:val="center"/>
          </w:tcPr>
          <w:p w:rsidR="00E6711C" w:rsidRPr="008F3209" w:rsidRDefault="00E6711C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4" w:type="pct"/>
            <w:vAlign w:val="center"/>
          </w:tcPr>
          <w:p w:rsidR="00E6711C" w:rsidRPr="008F3209" w:rsidRDefault="00E6711C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28" w:type="pct"/>
            <w:vAlign w:val="center"/>
          </w:tcPr>
          <w:p w:rsidR="00E6711C" w:rsidRPr="008F3209" w:rsidRDefault="00E6711C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9" w:type="pct"/>
            <w:vAlign w:val="center"/>
          </w:tcPr>
          <w:p w:rsidR="00E6711C" w:rsidRPr="008F3209" w:rsidRDefault="00E6711C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Ответственные,</w:t>
            </w:r>
          </w:p>
          <w:p w:rsidR="00E6711C" w:rsidRPr="008F3209" w:rsidRDefault="00E6711C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привлекаемые к работе</w:t>
            </w:r>
          </w:p>
        </w:tc>
        <w:tc>
          <w:tcPr>
            <w:tcW w:w="1138" w:type="pct"/>
          </w:tcPr>
          <w:p w:rsidR="00E6711C" w:rsidRPr="008F3209" w:rsidRDefault="00E6711C" w:rsidP="008F320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Выполнила</w:t>
            </w:r>
          </w:p>
        </w:tc>
      </w:tr>
      <w:tr w:rsidR="00E6711C" w:rsidRPr="008F3209" w:rsidTr="00E6711C">
        <w:tc>
          <w:tcPr>
            <w:tcW w:w="271" w:type="pct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педагогов</w:t>
            </w:r>
          </w:p>
        </w:tc>
        <w:tc>
          <w:tcPr>
            <w:tcW w:w="52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39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педагог-психолог</w:t>
            </w:r>
          </w:p>
        </w:tc>
        <w:tc>
          <w:tcPr>
            <w:tcW w:w="113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педагог-психолог</w:t>
            </w:r>
          </w:p>
        </w:tc>
      </w:tr>
      <w:tr w:rsidR="00E6711C" w:rsidRPr="008F3209" w:rsidTr="00E6711C">
        <w:tc>
          <w:tcPr>
            <w:tcW w:w="271" w:type="pct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2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Учебно-просветительская работа</w:t>
            </w:r>
          </w:p>
        </w:tc>
        <w:tc>
          <w:tcPr>
            <w:tcW w:w="52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</w:t>
            </w: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 года</w:t>
            </w:r>
          </w:p>
        </w:tc>
        <w:tc>
          <w:tcPr>
            <w:tcW w:w="1139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ЗДВР, педагог-психолог</w:t>
            </w:r>
          </w:p>
        </w:tc>
        <w:tc>
          <w:tcPr>
            <w:tcW w:w="113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педагог-психолог</w:t>
            </w:r>
          </w:p>
        </w:tc>
      </w:tr>
      <w:tr w:rsidR="00E6711C" w:rsidRPr="008F3209" w:rsidTr="00E6711C">
        <w:tc>
          <w:tcPr>
            <w:tcW w:w="271" w:type="pct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2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Работа психолого-педагогического консилиума</w:t>
            </w:r>
          </w:p>
        </w:tc>
        <w:tc>
          <w:tcPr>
            <w:tcW w:w="52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9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 педагог-психолог</w:t>
            </w:r>
          </w:p>
        </w:tc>
        <w:tc>
          <w:tcPr>
            <w:tcW w:w="113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ЗДВР,  педагог-психолог</w:t>
            </w:r>
          </w:p>
        </w:tc>
      </w:tr>
      <w:tr w:rsidR="00E6711C" w:rsidRPr="008F3209" w:rsidTr="00E6711C">
        <w:tc>
          <w:tcPr>
            <w:tcW w:w="271" w:type="pct"/>
          </w:tcPr>
          <w:p w:rsidR="00E6711C" w:rsidRPr="008F3209" w:rsidRDefault="00E6711C" w:rsidP="00E6711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24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Тренинг общения и ролевого поведения </w:t>
            </w:r>
          </w:p>
        </w:tc>
        <w:tc>
          <w:tcPr>
            <w:tcW w:w="52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>Осенние и весенние  каникулы</w:t>
            </w:r>
          </w:p>
        </w:tc>
        <w:tc>
          <w:tcPr>
            <w:tcW w:w="1139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138" w:type="pct"/>
          </w:tcPr>
          <w:p w:rsidR="00E6711C" w:rsidRPr="008F3209" w:rsidRDefault="00E6711C" w:rsidP="00E6711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</w:tbl>
    <w:p w:rsidR="008F3209" w:rsidRPr="008F3209" w:rsidRDefault="008F3209" w:rsidP="008F3209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8F3209" w:rsidRPr="008F3209" w:rsidRDefault="008F3209">
      <w:pPr>
        <w:rPr>
          <w:rFonts w:ascii="Times New Roman" w:hAnsi="Times New Roman" w:cs="Times New Roman"/>
          <w:sz w:val="24"/>
          <w:szCs w:val="24"/>
        </w:rPr>
      </w:pPr>
    </w:p>
    <w:sectPr w:rsidR="008F3209" w:rsidRPr="008F3209" w:rsidSect="00442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98C"/>
    <w:rsid w:val="00442441"/>
    <w:rsid w:val="0052198C"/>
    <w:rsid w:val="008F3209"/>
    <w:rsid w:val="00E1084B"/>
    <w:rsid w:val="00E6711C"/>
    <w:rsid w:val="00EF4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User1296</cp:lastModifiedBy>
  <cp:revision>3</cp:revision>
  <cp:lastPrinted>2022-03-24T06:23:00Z</cp:lastPrinted>
  <dcterms:created xsi:type="dcterms:W3CDTF">2022-03-24T05:59:00Z</dcterms:created>
  <dcterms:modified xsi:type="dcterms:W3CDTF">2022-06-26T19:10:00Z</dcterms:modified>
</cp:coreProperties>
</file>